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0654BA" w:rsidRDefault="000654BA" w:rsidP="000654BA">
      <w:pPr>
        <w:spacing w:line="360" w:lineRule="auto"/>
        <w:ind w:right="1842"/>
        <w:jc w:val="both"/>
        <w:rPr>
          <w:rFonts w:ascii="Arial" w:hAnsi="Arial" w:cs="Arial"/>
          <w:b/>
          <w:sz w:val="36"/>
          <w:szCs w:val="36"/>
        </w:rPr>
      </w:pPr>
      <w:r>
        <w:rPr>
          <w:rFonts w:ascii="Arial" w:hAnsi="Arial" w:cs="Arial"/>
          <w:b/>
          <w:bCs/>
          <w:sz w:val="36"/>
          <w:szCs w:val="36"/>
          <w:lang w:val="en-US"/>
        </w:rPr>
        <w:t>LIQUI MOLY takes FCP Euro to the Pirelli World Challenge</w:t>
      </w:r>
    </w:p>
    <w:p w:rsidR="000654BA" w:rsidRDefault="000654BA" w:rsidP="000654BA">
      <w:pPr>
        <w:spacing w:line="360" w:lineRule="auto"/>
        <w:ind w:right="1842"/>
        <w:jc w:val="both"/>
        <w:rPr>
          <w:rFonts w:ascii="Arial" w:hAnsi="Arial" w:cs="Arial"/>
        </w:rPr>
      </w:pPr>
    </w:p>
    <w:p w:rsidR="000654BA" w:rsidRDefault="000654BA" w:rsidP="000654BA">
      <w:pPr>
        <w:spacing w:line="360" w:lineRule="auto"/>
        <w:ind w:right="1842"/>
        <w:jc w:val="both"/>
        <w:rPr>
          <w:rFonts w:ascii="Arial" w:hAnsi="Arial" w:cs="Arial"/>
          <w:sz w:val="28"/>
          <w:szCs w:val="28"/>
        </w:rPr>
      </w:pPr>
      <w:r>
        <w:rPr>
          <w:rFonts w:ascii="Arial" w:hAnsi="Arial" w:cs="Arial"/>
          <w:sz w:val="28"/>
          <w:szCs w:val="28"/>
          <w:lang w:val="en-US"/>
        </w:rPr>
        <w:t>German oil manufacturer expands its motorsports involvement in the USA</w:t>
      </w:r>
    </w:p>
    <w:p w:rsidR="000654BA" w:rsidRDefault="000654BA" w:rsidP="000654BA">
      <w:pPr>
        <w:spacing w:line="360" w:lineRule="auto"/>
        <w:ind w:right="1842"/>
        <w:jc w:val="both"/>
        <w:rPr>
          <w:rFonts w:ascii="Arial" w:hAnsi="Arial" w:cs="Arial"/>
        </w:rPr>
      </w:pPr>
    </w:p>
    <w:p w:rsidR="000654BA" w:rsidRDefault="000654BA" w:rsidP="000654BA">
      <w:pPr>
        <w:spacing w:line="360" w:lineRule="auto"/>
        <w:ind w:right="1842"/>
        <w:jc w:val="both"/>
        <w:rPr>
          <w:rFonts w:ascii="Arial" w:hAnsi="Arial" w:cs="Arial"/>
          <w:b/>
        </w:rPr>
      </w:pPr>
      <w:r>
        <w:rPr>
          <w:rFonts w:ascii="Arial" w:hAnsi="Arial" w:cs="Arial"/>
          <w:b/>
          <w:bCs/>
          <w:lang w:val="en-US"/>
        </w:rPr>
        <w:t>January 2018 – Together with Volkswagen, LIQUI MOLY has been involved in the TCR Touring Car Championship for years.</w:t>
      </w:r>
      <w:r>
        <w:rPr>
          <w:rFonts w:ascii="Arial" w:hAnsi="Arial" w:cs="Arial"/>
          <w:lang w:val="en-US"/>
        </w:rPr>
        <w:t xml:space="preserve"> </w:t>
      </w:r>
      <w:r>
        <w:rPr>
          <w:rFonts w:ascii="Arial" w:hAnsi="Arial" w:cs="Arial"/>
          <w:b/>
          <w:bCs/>
          <w:lang w:val="en-US"/>
        </w:rPr>
        <w:t>Building on this experience, the German oil specialist is this year working together with the FCP Euro team, which is participating in the Pirelli World Challenge.</w:t>
      </w:r>
      <w:r>
        <w:rPr>
          <w:rFonts w:ascii="Arial" w:hAnsi="Arial" w:cs="Arial"/>
          <w:lang w:val="en-US"/>
        </w:rPr>
        <w:t xml:space="preserve"> </w:t>
      </w:r>
      <w:r>
        <w:rPr>
          <w:rFonts w:ascii="Arial" w:hAnsi="Arial" w:cs="Arial"/>
          <w:b/>
          <w:bCs/>
          <w:lang w:val="en-US"/>
        </w:rPr>
        <w:t xml:space="preserve">"This is a further step on our path to increasing brand awareness in the United States," says Sebastian </w:t>
      </w:r>
      <w:proofErr w:type="spellStart"/>
      <w:r>
        <w:rPr>
          <w:rFonts w:ascii="Arial" w:hAnsi="Arial" w:cs="Arial"/>
          <w:b/>
          <w:bCs/>
          <w:lang w:val="en-US"/>
        </w:rPr>
        <w:t>Zelger</w:t>
      </w:r>
      <w:proofErr w:type="spellEnd"/>
      <w:r>
        <w:rPr>
          <w:rFonts w:ascii="Arial" w:hAnsi="Arial" w:cs="Arial"/>
          <w:b/>
          <w:bCs/>
          <w:lang w:val="en-US"/>
        </w:rPr>
        <w:t>, Director LIQUI MOLY USA.</w:t>
      </w:r>
    </w:p>
    <w:p w:rsidR="000654BA" w:rsidRDefault="000654BA" w:rsidP="000654BA">
      <w:pPr>
        <w:spacing w:line="360" w:lineRule="auto"/>
        <w:ind w:right="1842"/>
        <w:jc w:val="both"/>
        <w:rPr>
          <w:rFonts w:ascii="Arial" w:hAnsi="Arial" w:cs="Arial"/>
          <w:b/>
        </w:rPr>
      </w:pPr>
    </w:p>
    <w:p w:rsidR="000654BA" w:rsidRDefault="000654BA" w:rsidP="000654BA">
      <w:pPr>
        <w:spacing w:line="360" w:lineRule="auto"/>
        <w:ind w:right="1842"/>
        <w:jc w:val="both"/>
        <w:rPr>
          <w:rFonts w:ascii="Arial" w:hAnsi="Arial" w:cs="Arial"/>
        </w:rPr>
      </w:pPr>
      <w:r>
        <w:rPr>
          <w:rFonts w:ascii="Arial" w:hAnsi="Arial" w:cs="Arial"/>
          <w:lang w:val="en-US"/>
        </w:rPr>
        <w:t xml:space="preserve">LIQUI MOLY Team </w:t>
      </w:r>
      <w:proofErr w:type="spellStart"/>
      <w:r>
        <w:rPr>
          <w:rFonts w:ascii="Arial" w:hAnsi="Arial" w:cs="Arial"/>
          <w:lang w:val="en-US"/>
        </w:rPr>
        <w:t>Engstler</w:t>
      </w:r>
      <w:proofErr w:type="spellEnd"/>
      <w:r>
        <w:rPr>
          <w:rFonts w:ascii="Arial" w:hAnsi="Arial" w:cs="Arial"/>
          <w:lang w:val="en-US"/>
        </w:rPr>
        <w:t xml:space="preserve"> was the first team to receive the newly developed Golf GTI TCR from Volkswagen to take part in the TCR Touring Car Championship since 2015. Racing team and car manufacturer have worked together since </w:t>
      </w:r>
      <w:proofErr w:type="gramStart"/>
      <w:r>
        <w:rPr>
          <w:rFonts w:ascii="Arial" w:hAnsi="Arial" w:cs="Arial"/>
          <w:lang w:val="en-US"/>
        </w:rPr>
        <w:t>in order to continuously improve</w:t>
      </w:r>
      <w:proofErr w:type="gramEnd"/>
      <w:r>
        <w:rPr>
          <w:rFonts w:ascii="Arial" w:hAnsi="Arial" w:cs="Arial"/>
          <w:lang w:val="en-US"/>
        </w:rPr>
        <w:t xml:space="preserve"> the vehicle. The FCP Euro team is now benefiting from this, as it is starting the Pirelli World Challenge with two such Golfs in the TCR class. </w:t>
      </w:r>
    </w:p>
    <w:p w:rsidR="000654BA" w:rsidRDefault="000654BA" w:rsidP="000654BA">
      <w:pPr>
        <w:spacing w:line="360" w:lineRule="auto"/>
        <w:ind w:right="1842"/>
        <w:jc w:val="both"/>
        <w:rPr>
          <w:rFonts w:ascii="Arial" w:hAnsi="Arial" w:cs="Arial"/>
        </w:rPr>
      </w:pPr>
    </w:p>
    <w:p w:rsidR="000654BA" w:rsidRDefault="000654BA" w:rsidP="000654BA">
      <w:pPr>
        <w:spacing w:line="360" w:lineRule="auto"/>
        <w:ind w:right="1842"/>
        <w:jc w:val="both"/>
        <w:rPr>
          <w:rFonts w:ascii="Arial" w:hAnsi="Arial" w:cs="Arial"/>
        </w:rPr>
      </w:pPr>
      <w:r>
        <w:rPr>
          <w:rFonts w:ascii="Arial" w:hAnsi="Arial" w:cs="Arial"/>
          <w:lang w:val="en-US"/>
        </w:rPr>
        <w:t xml:space="preserve">How strong the 330 </w:t>
      </w:r>
      <w:proofErr w:type="spellStart"/>
      <w:r>
        <w:rPr>
          <w:rFonts w:ascii="Arial" w:hAnsi="Arial" w:cs="Arial"/>
          <w:lang w:val="en-US"/>
        </w:rPr>
        <w:t>hp</w:t>
      </w:r>
      <w:proofErr w:type="spellEnd"/>
      <w:r>
        <w:rPr>
          <w:rFonts w:ascii="Arial" w:hAnsi="Arial" w:cs="Arial"/>
          <w:lang w:val="en-US"/>
        </w:rPr>
        <w:t xml:space="preserve"> vehicle is was recently shown at the </w:t>
      </w:r>
      <w:proofErr w:type="gramStart"/>
      <w:r>
        <w:rPr>
          <w:rFonts w:ascii="Arial" w:hAnsi="Arial" w:cs="Arial"/>
          <w:lang w:val="en-US"/>
        </w:rPr>
        <w:t>24 hour</w:t>
      </w:r>
      <w:proofErr w:type="gramEnd"/>
      <w:r>
        <w:rPr>
          <w:rFonts w:ascii="Arial" w:hAnsi="Arial" w:cs="Arial"/>
          <w:lang w:val="en-US"/>
        </w:rPr>
        <w:t xml:space="preserve"> race in Dubai. In the long-distance </w:t>
      </w:r>
      <w:proofErr w:type="gramStart"/>
      <w:r>
        <w:rPr>
          <w:rFonts w:ascii="Arial" w:hAnsi="Arial" w:cs="Arial"/>
          <w:lang w:val="en-US"/>
        </w:rPr>
        <w:t>race</w:t>
      </w:r>
      <w:proofErr w:type="gramEnd"/>
      <w:r>
        <w:rPr>
          <w:rFonts w:ascii="Arial" w:hAnsi="Arial" w:cs="Arial"/>
          <w:lang w:val="en-US"/>
        </w:rPr>
        <w:t xml:space="preserve"> LIQUI MOLY Team </w:t>
      </w:r>
      <w:proofErr w:type="spellStart"/>
      <w:r>
        <w:rPr>
          <w:rFonts w:ascii="Arial" w:hAnsi="Arial" w:cs="Arial"/>
          <w:lang w:val="en-US"/>
        </w:rPr>
        <w:t>Engstler's</w:t>
      </w:r>
      <w:proofErr w:type="spellEnd"/>
      <w:r>
        <w:rPr>
          <w:rFonts w:ascii="Arial" w:hAnsi="Arial" w:cs="Arial"/>
          <w:lang w:val="en-US"/>
        </w:rPr>
        <w:t xml:space="preserve"> Golf GTI TCR won in its class. </w:t>
      </w:r>
      <w:bookmarkStart w:id="0" w:name="_GoBack"/>
      <w:bookmarkEnd w:id="0"/>
      <w:r>
        <w:rPr>
          <w:rFonts w:ascii="Arial" w:hAnsi="Arial" w:cs="Arial"/>
          <w:lang w:val="en-US"/>
        </w:rPr>
        <w:t>"In the Golf we have a competitive vehicle and in LIQUI MOLY we have a high-class partner on our side," says Nate Vincent, Director Motorsports at FCP Euro.</w:t>
      </w:r>
    </w:p>
    <w:p w:rsidR="000654BA" w:rsidRDefault="000654BA" w:rsidP="000654BA">
      <w:pPr>
        <w:spacing w:line="360" w:lineRule="auto"/>
        <w:ind w:right="1842"/>
        <w:jc w:val="both"/>
        <w:rPr>
          <w:rFonts w:ascii="Arial" w:hAnsi="Arial" w:cs="Arial"/>
        </w:rPr>
      </w:pPr>
    </w:p>
    <w:p w:rsidR="000654BA" w:rsidRDefault="000654BA" w:rsidP="000654BA">
      <w:pPr>
        <w:spacing w:line="360" w:lineRule="auto"/>
        <w:ind w:right="1842"/>
        <w:jc w:val="both"/>
        <w:rPr>
          <w:rFonts w:ascii="Arial" w:hAnsi="Arial" w:cs="Arial"/>
        </w:rPr>
      </w:pPr>
      <w:r>
        <w:rPr>
          <w:rFonts w:ascii="Arial" w:hAnsi="Arial" w:cs="Arial"/>
          <w:lang w:val="en-US"/>
        </w:rPr>
        <w:t xml:space="preserve">The partnership is not limited to the </w:t>
      </w:r>
      <w:proofErr w:type="gramStart"/>
      <w:r>
        <w:rPr>
          <w:rFonts w:ascii="Arial" w:hAnsi="Arial" w:cs="Arial"/>
          <w:lang w:val="en-US"/>
        </w:rPr>
        <w:t>race track</w:t>
      </w:r>
      <w:proofErr w:type="gramEnd"/>
      <w:r>
        <w:rPr>
          <w:rFonts w:ascii="Arial" w:hAnsi="Arial" w:cs="Arial"/>
          <w:lang w:val="en-US"/>
        </w:rPr>
        <w:t xml:space="preserve">. FCP Euro is an online retailer for car parts that has specialized in German car brands. It also has the oils and additives by LIQUI MOLY in its range. "Here we </w:t>
      </w:r>
      <w:r>
        <w:rPr>
          <w:rFonts w:ascii="Arial" w:hAnsi="Arial" w:cs="Arial"/>
          <w:lang w:val="en-US"/>
        </w:rPr>
        <w:lastRenderedPageBreak/>
        <w:t xml:space="preserve">can fully play out our expertise for German car brands in particular," says Sebastian </w:t>
      </w:r>
      <w:proofErr w:type="spellStart"/>
      <w:r>
        <w:rPr>
          <w:rFonts w:ascii="Arial" w:hAnsi="Arial" w:cs="Arial"/>
          <w:lang w:val="en-US"/>
        </w:rPr>
        <w:t>Zelger</w:t>
      </w:r>
      <w:proofErr w:type="spellEnd"/>
      <w:r>
        <w:rPr>
          <w:rFonts w:ascii="Arial" w:hAnsi="Arial" w:cs="Arial"/>
          <w:lang w:val="en-US"/>
        </w:rPr>
        <w:t>.</w:t>
      </w:r>
    </w:p>
    <w:p w:rsidR="000654BA" w:rsidRDefault="000654BA" w:rsidP="000654BA">
      <w:pPr>
        <w:spacing w:line="360" w:lineRule="auto"/>
        <w:ind w:right="1842"/>
        <w:jc w:val="both"/>
        <w:rPr>
          <w:rFonts w:ascii="Arial" w:hAnsi="Arial" w:cs="Arial"/>
        </w:rPr>
      </w:pPr>
    </w:p>
    <w:p w:rsidR="000654BA" w:rsidRDefault="000654BA" w:rsidP="000654BA">
      <w:pPr>
        <w:spacing w:line="360" w:lineRule="auto"/>
        <w:ind w:right="1842"/>
        <w:jc w:val="both"/>
        <w:rPr>
          <w:rFonts w:ascii="Arial" w:hAnsi="Arial" w:cs="Arial"/>
        </w:rPr>
      </w:pPr>
      <w:r>
        <w:rPr>
          <w:rFonts w:ascii="Arial" w:hAnsi="Arial" w:cs="Arial"/>
          <w:lang w:val="en-US"/>
        </w:rPr>
        <w:t xml:space="preserve">LIQUI MOLY has recently made public its cooperation with Turner Motorsports in the IMSA </w:t>
      </w:r>
      <w:proofErr w:type="spellStart"/>
      <w:r>
        <w:rPr>
          <w:rFonts w:ascii="Arial" w:hAnsi="Arial" w:cs="Arial"/>
          <w:lang w:val="en-US"/>
        </w:rPr>
        <w:t>WeatherTeach</w:t>
      </w:r>
      <w:proofErr w:type="spellEnd"/>
      <w:r>
        <w:rPr>
          <w:rFonts w:ascii="Arial" w:hAnsi="Arial" w:cs="Arial"/>
          <w:lang w:val="en-US"/>
        </w:rPr>
        <w:t xml:space="preserve"> </w:t>
      </w:r>
      <w:proofErr w:type="spellStart"/>
      <w:r>
        <w:rPr>
          <w:rFonts w:ascii="Arial" w:hAnsi="Arial" w:cs="Arial"/>
          <w:lang w:val="en-US"/>
        </w:rPr>
        <w:t>SportsCar</w:t>
      </w:r>
      <w:proofErr w:type="spellEnd"/>
      <w:r>
        <w:rPr>
          <w:rFonts w:ascii="Arial" w:hAnsi="Arial" w:cs="Arial"/>
          <w:lang w:val="en-US"/>
        </w:rPr>
        <w:t xml:space="preserve"> Championship.</w:t>
      </w:r>
    </w:p>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654BA"/>
    <w:rsid w:val="00075E1B"/>
    <w:rsid w:val="000965EA"/>
    <w:rsid w:val="000E4453"/>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A40C2"/>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777BA"/>
    <w:rsid w:val="00A81491"/>
    <w:rsid w:val="00AA1E31"/>
    <w:rsid w:val="00AC465A"/>
    <w:rsid w:val="00AC69CE"/>
    <w:rsid w:val="00AD6A21"/>
    <w:rsid w:val="00AE454C"/>
    <w:rsid w:val="00AF21D9"/>
    <w:rsid w:val="00B041D3"/>
    <w:rsid w:val="00B3784B"/>
    <w:rsid w:val="00B409F8"/>
    <w:rsid w:val="00B739D4"/>
    <w:rsid w:val="00B87DD3"/>
    <w:rsid w:val="00B91469"/>
    <w:rsid w:val="00BD1733"/>
    <w:rsid w:val="00BD2739"/>
    <w:rsid w:val="00BD619A"/>
    <w:rsid w:val="00C33536"/>
    <w:rsid w:val="00C74719"/>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E0CEF"/>
    <w:rsid w:val="00DF0683"/>
    <w:rsid w:val="00DF2A33"/>
    <w:rsid w:val="00DF44C7"/>
    <w:rsid w:val="00DF6AD1"/>
    <w:rsid w:val="00E23D8A"/>
    <w:rsid w:val="00E266DD"/>
    <w:rsid w:val="00E61572"/>
    <w:rsid w:val="00EA44FA"/>
    <w:rsid w:val="00EC6DBF"/>
    <w:rsid w:val="00ED689E"/>
    <w:rsid w:val="00ED7999"/>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151144076">
      <w:bodyDiv w:val="1"/>
      <w:marLeft w:val="0"/>
      <w:marRight w:val="0"/>
      <w:marTop w:val="0"/>
      <w:marBottom w:val="0"/>
      <w:divBdr>
        <w:top w:val="none" w:sz="0" w:space="0" w:color="auto"/>
        <w:left w:val="none" w:sz="0" w:space="0" w:color="auto"/>
        <w:bottom w:val="none" w:sz="0" w:space="0" w:color="auto"/>
        <w:right w:val="none" w:sz="0" w:space="0" w:color="auto"/>
      </w:divBdr>
    </w:div>
    <w:div w:id="1166942484">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23591768">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 w:id="18162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1993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2018-01-29T11:41:00Z</dcterms:created>
  <dcterms:modified xsi:type="dcterms:W3CDTF">2018-01-29T11:42:00Z</dcterms:modified>
</cp:coreProperties>
</file>